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16" w:rsidRPr="00092132" w:rsidRDefault="00D46B16" w:rsidP="000921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132">
        <w:rPr>
          <w:rFonts w:ascii="Times New Roman" w:hAnsi="Times New Roman" w:cs="Times New Roman"/>
          <w:b/>
          <w:sz w:val="26"/>
          <w:szCs w:val="26"/>
        </w:rPr>
        <w:t>ΤΜΗΜΑ ΟΙΝΟΛΟΓΙΑΣ ΚΑΙ ΤΕΧΝΟΛΟΓΙΑΣ ΠΟΤΩΝ</w:t>
      </w:r>
      <w:r w:rsidR="000A2A01" w:rsidRPr="00092132">
        <w:rPr>
          <w:rFonts w:ascii="Times New Roman" w:hAnsi="Times New Roman" w:cs="Times New Roman"/>
          <w:b/>
          <w:sz w:val="26"/>
          <w:szCs w:val="26"/>
        </w:rPr>
        <w:t xml:space="preserve"> - Τ.Ε.Ι. Α.Μ.Θ.</w:t>
      </w:r>
    </w:p>
    <w:p w:rsidR="00092132" w:rsidRDefault="00092132" w:rsidP="0009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46B16" w:rsidRPr="001177CC" w:rsidRDefault="00D46B16" w:rsidP="0009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7CC">
        <w:rPr>
          <w:rFonts w:ascii="Times New Roman" w:hAnsi="Times New Roman" w:cs="Times New Roman"/>
          <w:b/>
          <w:sz w:val="28"/>
          <w:szCs w:val="28"/>
          <w:u w:val="single"/>
        </w:rPr>
        <w:t xml:space="preserve">ΑΝΑΚΟΙΝΩΣΗ ΓΙΑ ΤΙΣ ΕΞΕΤΑΣΕΙΣ ΤΟΥ ΜΑΘΗΜΑΤΟΣ </w:t>
      </w:r>
    </w:p>
    <w:p w:rsidR="00D46B16" w:rsidRPr="001177CC" w:rsidRDefault="00D46B16" w:rsidP="0009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7CC">
        <w:rPr>
          <w:rFonts w:ascii="Times New Roman" w:hAnsi="Times New Roman" w:cs="Times New Roman"/>
          <w:b/>
          <w:sz w:val="28"/>
          <w:szCs w:val="28"/>
          <w:u w:val="single"/>
        </w:rPr>
        <w:t>«ΒΙΟΧΗΜΕΙΑ (ΘΕΩΡΙΑ &amp; ΕΡΓΑΣΤΗΡΙΟ)»</w:t>
      </w:r>
    </w:p>
    <w:p w:rsidR="00D46B16" w:rsidRDefault="00D46B16" w:rsidP="0009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132" w:rsidRPr="00092132" w:rsidRDefault="00092132" w:rsidP="0009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B16" w:rsidRDefault="00D46B16" w:rsidP="0009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ΟΙ ΕΞΕΤΑΣΕΙΣ ΤΟΥ ΜΑΘΗΜΑΤΟΣ «ΒΙΟΧΗΜΕΙΑ» ΘΑ ΠΡΑΓΜΑΤ</w:t>
      </w:r>
      <w:r w:rsidR="001177CC">
        <w:rPr>
          <w:rFonts w:ascii="Times New Roman" w:hAnsi="Times New Roman" w:cs="Times New Roman"/>
          <w:b/>
          <w:sz w:val="24"/>
          <w:szCs w:val="24"/>
        </w:rPr>
        <w:t>ΟΠΟΙΗΘΟΥΝ ΤΗΝ ΤΡΙΤΗ 20 ΣΕΠΤΕΜΒΡΙΟΥ 2016 ΩΣ ΕΞΗΣ:</w:t>
      </w:r>
    </w:p>
    <w:p w:rsidR="001177CC" w:rsidRDefault="001177CC" w:rsidP="00092132">
      <w:pPr>
        <w:pStyle w:val="a3"/>
        <w:numPr>
          <w:ilvl w:val="0"/>
          <w:numId w:val="2"/>
        </w:numPr>
        <w:spacing w:before="80"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177CC">
        <w:rPr>
          <w:rFonts w:ascii="Times New Roman" w:hAnsi="Times New Roman" w:cs="Times New Roman"/>
          <w:b/>
          <w:sz w:val="24"/>
          <w:szCs w:val="24"/>
        </w:rPr>
        <w:t xml:space="preserve">ΒΙΟΧΗΜΕΙΑ (ΘΕΩΡΙΑ): </w:t>
      </w:r>
      <w:r w:rsidRPr="001177CC">
        <w:rPr>
          <w:rFonts w:ascii="Times New Roman" w:hAnsi="Times New Roman" w:cs="Times New Roman"/>
          <w:b/>
          <w:sz w:val="24"/>
          <w:szCs w:val="24"/>
        </w:rPr>
        <w:tab/>
      </w:r>
      <w:r w:rsidRPr="001177CC">
        <w:rPr>
          <w:rFonts w:ascii="Times New Roman" w:hAnsi="Times New Roman" w:cs="Times New Roman"/>
          <w:b/>
          <w:sz w:val="24"/>
          <w:szCs w:val="24"/>
        </w:rPr>
        <w:tab/>
        <w:t>10.30-11.30</w:t>
      </w:r>
      <w:r w:rsidR="00F61D9A">
        <w:rPr>
          <w:rFonts w:ascii="Times New Roman" w:hAnsi="Times New Roman" w:cs="Times New Roman"/>
          <w:b/>
          <w:sz w:val="24"/>
          <w:szCs w:val="24"/>
        </w:rPr>
        <w:t>,</w:t>
      </w:r>
    </w:p>
    <w:p w:rsidR="001177CC" w:rsidRPr="001177CC" w:rsidRDefault="001177CC" w:rsidP="00092132">
      <w:pPr>
        <w:pStyle w:val="a3"/>
        <w:numPr>
          <w:ilvl w:val="0"/>
          <w:numId w:val="2"/>
        </w:numPr>
        <w:spacing w:before="80"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177CC">
        <w:rPr>
          <w:rFonts w:ascii="Times New Roman" w:hAnsi="Times New Roman" w:cs="Times New Roman"/>
          <w:b/>
          <w:sz w:val="24"/>
          <w:szCs w:val="24"/>
        </w:rPr>
        <w:t xml:space="preserve">ΒΙΟΧΗΜΕΙΑ (ΕΡΓΑΣΤΗΡΙΟ): </w:t>
      </w:r>
      <w:r w:rsidRPr="001177CC">
        <w:rPr>
          <w:rFonts w:ascii="Times New Roman" w:hAnsi="Times New Roman" w:cs="Times New Roman"/>
          <w:b/>
          <w:sz w:val="24"/>
          <w:szCs w:val="24"/>
        </w:rPr>
        <w:tab/>
        <w:t>11.30-12.30.</w:t>
      </w:r>
    </w:p>
    <w:p w:rsidR="00D46B16" w:rsidRPr="00092132" w:rsidRDefault="00D46B16" w:rsidP="00D46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B08" w:rsidRPr="001177CC" w:rsidRDefault="00E66B08" w:rsidP="00D46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7CC">
        <w:rPr>
          <w:rFonts w:ascii="Times New Roman" w:hAnsi="Times New Roman" w:cs="Times New Roman"/>
          <w:b/>
          <w:sz w:val="24"/>
          <w:szCs w:val="24"/>
          <w:u w:val="single"/>
        </w:rPr>
        <w:t xml:space="preserve">ΥΛΗ </w:t>
      </w:r>
      <w:r w:rsidR="000A2A01">
        <w:rPr>
          <w:rFonts w:ascii="Times New Roman" w:hAnsi="Times New Roman" w:cs="Times New Roman"/>
          <w:b/>
          <w:sz w:val="24"/>
          <w:szCs w:val="24"/>
          <w:u w:val="single"/>
        </w:rPr>
        <w:t>ΘΕΩΡΙΑΣ ΒΙΟ</w:t>
      </w:r>
      <w:r w:rsidR="00AB476C" w:rsidRPr="001177CC">
        <w:rPr>
          <w:rFonts w:ascii="Times New Roman" w:hAnsi="Times New Roman" w:cs="Times New Roman"/>
          <w:b/>
          <w:sz w:val="24"/>
          <w:szCs w:val="24"/>
          <w:u w:val="single"/>
        </w:rPr>
        <w:t>ΧΗΜΕΙΑ</w:t>
      </w:r>
      <w:r w:rsidR="000A2A01">
        <w:rPr>
          <w:rFonts w:ascii="Times New Roman" w:hAnsi="Times New Roman" w:cs="Times New Roman"/>
          <w:b/>
          <w:sz w:val="24"/>
          <w:szCs w:val="24"/>
          <w:u w:val="single"/>
        </w:rPr>
        <w:t>Σ</w:t>
      </w:r>
      <w:r w:rsidR="001177CC" w:rsidRPr="001177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66B08" w:rsidRDefault="00E66B08" w:rsidP="00D46B1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ύλη της εξέτασης στη θεωρία της Βιοχημείας περιλαμβάνει τις παρακάτω σελίδες από το βιβλίο </w:t>
      </w:r>
      <w:r w:rsidRPr="00935D91">
        <w:rPr>
          <w:rFonts w:ascii="Times New Roman" w:hAnsi="Times New Roman" w:cs="Times New Roman"/>
          <w:sz w:val="24"/>
          <w:szCs w:val="24"/>
          <w:u w:val="single"/>
        </w:rPr>
        <w:t xml:space="preserve">«ΕΙΣΑΓΩΓΗ ΣΤΗ ΒΙΟΧΗΜΕΙΑ» </w:t>
      </w:r>
      <w:r w:rsidR="00B55B4D" w:rsidRPr="00935D91">
        <w:rPr>
          <w:rFonts w:ascii="Times New Roman" w:hAnsi="Times New Roman" w:cs="Times New Roman"/>
          <w:sz w:val="24"/>
          <w:szCs w:val="24"/>
          <w:u w:val="single"/>
        </w:rPr>
        <w:t xml:space="preserve">του  </w:t>
      </w:r>
      <w:r w:rsidR="000A2A01">
        <w:rPr>
          <w:rFonts w:ascii="Times New Roman" w:hAnsi="Times New Roman" w:cs="Times New Roman"/>
          <w:sz w:val="24"/>
          <w:szCs w:val="24"/>
          <w:u w:val="single"/>
        </w:rPr>
        <w:t xml:space="preserve">κ. </w:t>
      </w:r>
      <w:proofErr w:type="spellStart"/>
      <w:r w:rsidR="00B55B4D" w:rsidRPr="00935D91">
        <w:rPr>
          <w:rFonts w:ascii="Times New Roman" w:hAnsi="Times New Roman" w:cs="Times New Roman"/>
          <w:sz w:val="24"/>
          <w:szCs w:val="24"/>
          <w:u w:val="single"/>
        </w:rPr>
        <w:t>Γρ</w:t>
      </w:r>
      <w:proofErr w:type="spellEnd"/>
      <w:r w:rsidR="00B55B4D" w:rsidRPr="00935D9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55B4D" w:rsidRPr="00935D91">
        <w:rPr>
          <w:rFonts w:ascii="Times New Roman" w:hAnsi="Times New Roman" w:cs="Times New Roman"/>
          <w:sz w:val="24"/>
          <w:szCs w:val="24"/>
          <w:u w:val="single"/>
        </w:rPr>
        <w:t>Διαμαν</w:t>
      </w:r>
      <w:r w:rsidRPr="00935D91">
        <w:rPr>
          <w:rFonts w:ascii="Times New Roman" w:hAnsi="Times New Roman" w:cs="Times New Roman"/>
          <w:sz w:val="24"/>
          <w:szCs w:val="24"/>
          <w:u w:val="single"/>
        </w:rPr>
        <w:t>τίδη</w:t>
      </w:r>
      <w:proofErr w:type="spellEnd"/>
      <w:r w:rsidRPr="00935D91">
        <w:rPr>
          <w:rFonts w:ascii="Times New Roman" w:hAnsi="Times New Roman" w:cs="Times New Roman"/>
          <w:sz w:val="24"/>
          <w:szCs w:val="24"/>
          <w:u w:val="single"/>
        </w:rPr>
        <w:t xml:space="preserve"> (3</w:t>
      </w:r>
      <w:r w:rsidRPr="00935D9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η </w:t>
      </w:r>
      <w:r w:rsidRPr="00935D91">
        <w:rPr>
          <w:rFonts w:ascii="Times New Roman" w:hAnsi="Times New Roman" w:cs="Times New Roman"/>
          <w:sz w:val="24"/>
          <w:szCs w:val="24"/>
          <w:u w:val="single"/>
        </w:rPr>
        <w:t>Έκδοση</w:t>
      </w:r>
      <w:r w:rsidR="000A2A0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A2A01">
        <w:rPr>
          <w:rFonts w:ascii="Times New Roman" w:hAnsi="Times New Roman" w:cs="Times New Roman"/>
          <w:sz w:val="24"/>
          <w:szCs w:val="24"/>
          <w:u w:val="single"/>
          <w:lang w:val="en-US"/>
        </w:rPr>
        <w:t>University Studio Press</w:t>
      </w:r>
      <w:r w:rsidRPr="00935D91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E0285B" w:rsidRPr="00C51759" w:rsidRDefault="00E0285B" w:rsidP="00D46B16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51759">
        <w:rPr>
          <w:rFonts w:ascii="Times New Roman" w:hAnsi="Times New Roman" w:cs="Times New Roman"/>
          <w:b/>
          <w:sz w:val="24"/>
          <w:szCs w:val="24"/>
        </w:rPr>
        <w:t xml:space="preserve">ΚΕΦΑΛΑΙΟ Ι: </w:t>
      </w:r>
    </w:p>
    <w:p w:rsidR="00E0285B" w:rsidRPr="001177CC" w:rsidRDefault="003044A1" w:rsidP="001177CC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έως </w:t>
      </w:r>
      <w:r w:rsidR="00E0285B">
        <w:rPr>
          <w:rFonts w:ascii="Times New Roman" w:hAnsi="Times New Roman" w:cs="Times New Roman"/>
          <w:sz w:val="24"/>
          <w:szCs w:val="24"/>
        </w:rPr>
        <w:t>31, μέχρι το τέλος της 1</w:t>
      </w:r>
      <w:r w:rsidR="00E0285B" w:rsidRPr="00E0285B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E0285B">
        <w:rPr>
          <w:rFonts w:ascii="Times New Roman" w:hAnsi="Times New Roman" w:cs="Times New Roman"/>
          <w:sz w:val="24"/>
          <w:szCs w:val="24"/>
        </w:rPr>
        <w:t xml:space="preserve"> παραγράφου («…του μεταβολισμού σε φυσιολογικούς ρυθμούς.»)</w:t>
      </w:r>
      <w:r w:rsidR="00935D91">
        <w:rPr>
          <w:rFonts w:ascii="Times New Roman" w:hAnsi="Times New Roman" w:cs="Times New Roman"/>
          <w:sz w:val="24"/>
          <w:szCs w:val="24"/>
        </w:rPr>
        <w:t>,</w:t>
      </w:r>
      <w:r w:rsidR="00C51759">
        <w:rPr>
          <w:rFonts w:ascii="Times New Roman" w:hAnsi="Times New Roman" w:cs="Times New Roman"/>
          <w:sz w:val="24"/>
          <w:szCs w:val="24"/>
        </w:rPr>
        <w:t xml:space="preserve"> </w:t>
      </w:r>
      <w:r w:rsidR="00E0285B" w:rsidRPr="001177CC">
        <w:rPr>
          <w:rFonts w:ascii="Times New Roman" w:hAnsi="Times New Roman" w:cs="Times New Roman"/>
          <w:sz w:val="24"/>
          <w:szCs w:val="24"/>
        </w:rPr>
        <w:t>32, μέχρι  «…ένα ευρύ φάσμα βιολογικών λειτουργιών.»</w:t>
      </w:r>
      <w:r w:rsidR="00935D91" w:rsidRPr="001177CC">
        <w:rPr>
          <w:rFonts w:ascii="Times New Roman" w:hAnsi="Times New Roman" w:cs="Times New Roman"/>
          <w:sz w:val="24"/>
          <w:szCs w:val="24"/>
        </w:rPr>
        <w:t>,</w:t>
      </w:r>
    </w:p>
    <w:p w:rsidR="00E0285B" w:rsidRDefault="00E0285B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(από την τελευταία παράγραφο: «Σε όλους τους οργανισμούς…»</w:t>
      </w:r>
      <w:r w:rsidR="004E00C5">
        <w:rPr>
          <w:rFonts w:ascii="Times New Roman" w:hAnsi="Times New Roman" w:cs="Times New Roman"/>
          <w:sz w:val="24"/>
          <w:szCs w:val="24"/>
        </w:rPr>
        <w:t>) έως 42 («…κερατοειδής χιτώνας των ματιών.»)</w:t>
      </w:r>
      <w:r w:rsidR="00935D91">
        <w:rPr>
          <w:rFonts w:ascii="Times New Roman" w:hAnsi="Times New Roman" w:cs="Times New Roman"/>
          <w:sz w:val="24"/>
          <w:szCs w:val="24"/>
        </w:rPr>
        <w:t>,</w:t>
      </w:r>
    </w:p>
    <w:p w:rsidR="004E00C5" w:rsidRDefault="004E00C5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(</w:t>
      </w:r>
      <w:r w:rsidRPr="004E00C5">
        <w:rPr>
          <w:rFonts w:ascii="Times New Roman" w:hAnsi="Times New Roman" w:cs="Times New Roman"/>
          <w:sz w:val="20"/>
          <w:szCs w:val="20"/>
        </w:rPr>
        <w:t>ΟΙ ΣΦΑΙΡΙΚΕΣ ΠΡΩΤΕΪΝΕΣ</w:t>
      </w:r>
      <w:r>
        <w:rPr>
          <w:rFonts w:ascii="Times New Roman" w:hAnsi="Times New Roman" w:cs="Times New Roman"/>
          <w:sz w:val="24"/>
          <w:szCs w:val="24"/>
        </w:rPr>
        <w:t xml:space="preserve">) έως 46 («…το φαινόμενο είναι γνωστό ως </w:t>
      </w:r>
      <w:r>
        <w:rPr>
          <w:rFonts w:ascii="Times New Roman" w:hAnsi="Times New Roman" w:cs="Times New Roman"/>
          <w:sz w:val="24"/>
          <w:szCs w:val="24"/>
          <w:lang w:val="en-US"/>
        </w:rPr>
        <w:t>salting</w:t>
      </w:r>
      <w:r w:rsidRPr="004E0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4E00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00C5">
        <w:rPr>
          <w:rFonts w:ascii="Times New Roman" w:hAnsi="Times New Roman" w:cs="Times New Roman"/>
          <w:sz w:val="24"/>
          <w:szCs w:val="24"/>
        </w:rPr>
        <w:t>.</w:t>
      </w:r>
    </w:p>
    <w:p w:rsidR="00C51759" w:rsidRDefault="00C51759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σχήματα Ι.1 έως Ι.5, Ι.8, Ι.10, Ι.12, Ι.15 έως Ι.20 είναι εντός ύλης.</w:t>
      </w:r>
    </w:p>
    <w:p w:rsidR="0028097F" w:rsidRPr="00C51759" w:rsidRDefault="0028097F" w:rsidP="00D46B16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51759">
        <w:rPr>
          <w:rFonts w:ascii="Times New Roman" w:hAnsi="Times New Roman" w:cs="Times New Roman"/>
          <w:b/>
          <w:sz w:val="24"/>
          <w:szCs w:val="24"/>
        </w:rPr>
        <w:t xml:space="preserve">ΚΕΦΑΛΑΙΟ ΙΙ: </w:t>
      </w:r>
    </w:p>
    <w:p w:rsidR="0028097F" w:rsidRDefault="003044A1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 έως 68 (χωρίς τον Πίνακα ΙΙ.2)</w:t>
      </w:r>
      <w:r w:rsidR="00935D91">
        <w:rPr>
          <w:rFonts w:ascii="Times New Roman" w:hAnsi="Times New Roman" w:cs="Times New Roman"/>
          <w:sz w:val="24"/>
          <w:szCs w:val="24"/>
        </w:rPr>
        <w:t>,</w:t>
      </w:r>
    </w:p>
    <w:p w:rsidR="00C51759" w:rsidRPr="00935D91" w:rsidRDefault="003044A1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 έως 80 (Η παράγραφος: «Επίδραση του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30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της θερμοκρασίας στη δράση των ενζύμων»)</w:t>
      </w:r>
      <w:r w:rsidR="00C51759">
        <w:rPr>
          <w:rFonts w:ascii="Times New Roman" w:hAnsi="Times New Roman" w:cs="Times New Roman"/>
          <w:sz w:val="24"/>
          <w:szCs w:val="24"/>
        </w:rPr>
        <w:t>.</w:t>
      </w:r>
      <w:r w:rsidR="00935D91">
        <w:rPr>
          <w:rFonts w:ascii="Times New Roman" w:hAnsi="Times New Roman" w:cs="Times New Roman"/>
          <w:sz w:val="24"/>
          <w:szCs w:val="24"/>
        </w:rPr>
        <w:t xml:space="preserve"> </w:t>
      </w:r>
      <w:r w:rsidR="00C51759" w:rsidRPr="00935D91">
        <w:rPr>
          <w:rFonts w:ascii="Times New Roman" w:hAnsi="Times New Roman" w:cs="Times New Roman"/>
          <w:sz w:val="24"/>
          <w:szCs w:val="24"/>
        </w:rPr>
        <w:t>Τα σχήματα ΙΙ.1 έως ΙΙ.6, ΙΙ.17 και ΙΙ.18</w:t>
      </w:r>
      <w:r w:rsidR="00AB476C" w:rsidRPr="00935D91">
        <w:rPr>
          <w:rFonts w:ascii="Times New Roman" w:hAnsi="Times New Roman" w:cs="Times New Roman"/>
          <w:sz w:val="24"/>
          <w:szCs w:val="24"/>
        </w:rPr>
        <w:t xml:space="preserve"> και ο Πίνακας ΙΙ.1</w:t>
      </w:r>
      <w:r w:rsidR="00C51759" w:rsidRPr="00935D91">
        <w:rPr>
          <w:rFonts w:ascii="Times New Roman" w:hAnsi="Times New Roman" w:cs="Times New Roman"/>
          <w:sz w:val="24"/>
          <w:szCs w:val="24"/>
        </w:rPr>
        <w:t xml:space="preserve"> είναι εντός ύλης.</w:t>
      </w:r>
    </w:p>
    <w:p w:rsidR="003044A1" w:rsidRPr="00AB476C" w:rsidRDefault="003044A1" w:rsidP="00D46B16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B476C">
        <w:rPr>
          <w:rFonts w:ascii="Times New Roman" w:hAnsi="Times New Roman" w:cs="Times New Roman"/>
          <w:b/>
          <w:sz w:val="24"/>
          <w:szCs w:val="24"/>
        </w:rPr>
        <w:t>ΚΕΦΑΛΑΙΟ Ι</w:t>
      </w:r>
      <w:r w:rsidRPr="00AB47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47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82D84" w:rsidRPr="001177CC" w:rsidRDefault="00F82D84" w:rsidP="001177CC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177CC">
        <w:rPr>
          <w:rFonts w:ascii="Times New Roman" w:hAnsi="Times New Roman" w:cs="Times New Roman"/>
          <w:sz w:val="24"/>
          <w:szCs w:val="24"/>
        </w:rPr>
        <w:t xml:space="preserve">99 </w:t>
      </w:r>
      <w:r>
        <w:rPr>
          <w:rFonts w:ascii="Times New Roman" w:hAnsi="Times New Roman" w:cs="Times New Roman"/>
          <w:sz w:val="24"/>
          <w:szCs w:val="24"/>
        </w:rPr>
        <w:t>έως 106,</w:t>
      </w:r>
      <w:r w:rsidR="001177CC">
        <w:rPr>
          <w:rFonts w:ascii="Times New Roman" w:hAnsi="Times New Roman" w:cs="Times New Roman"/>
          <w:sz w:val="24"/>
          <w:szCs w:val="24"/>
        </w:rPr>
        <w:t xml:space="preserve"> </w:t>
      </w:r>
      <w:r w:rsidRPr="001177CC">
        <w:rPr>
          <w:rFonts w:ascii="Times New Roman" w:hAnsi="Times New Roman" w:cs="Times New Roman"/>
          <w:sz w:val="24"/>
          <w:szCs w:val="24"/>
        </w:rPr>
        <w:t>107 (</w:t>
      </w:r>
      <w:r w:rsidR="0039013F" w:rsidRPr="001177CC">
        <w:rPr>
          <w:rFonts w:ascii="Times New Roman" w:hAnsi="Times New Roman" w:cs="Times New Roman"/>
          <w:sz w:val="24"/>
          <w:szCs w:val="24"/>
        </w:rPr>
        <w:t>«</w:t>
      </w:r>
      <w:r w:rsidRPr="001177CC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Pr="001177CC">
        <w:rPr>
          <w:rFonts w:ascii="Times New Roman" w:hAnsi="Times New Roman" w:cs="Times New Roman"/>
          <w:sz w:val="24"/>
          <w:szCs w:val="24"/>
        </w:rPr>
        <w:t>ολοζίτες</w:t>
      </w:r>
      <w:proofErr w:type="spellEnd"/>
      <w:r w:rsidRPr="001177CC">
        <w:rPr>
          <w:rFonts w:ascii="Times New Roman" w:hAnsi="Times New Roman" w:cs="Times New Roman"/>
          <w:sz w:val="24"/>
          <w:szCs w:val="24"/>
        </w:rPr>
        <w:t xml:space="preserve"> είναι προϊόντα συμπύκνωσης…</w:t>
      </w:r>
      <w:r w:rsidR="0039013F" w:rsidRPr="001177CC">
        <w:rPr>
          <w:rFonts w:ascii="Times New Roman" w:hAnsi="Times New Roman" w:cs="Times New Roman"/>
          <w:sz w:val="24"/>
          <w:szCs w:val="24"/>
        </w:rPr>
        <w:t xml:space="preserve">») έως 110 («…από μια </w:t>
      </w:r>
      <w:proofErr w:type="spellStart"/>
      <w:r w:rsidR="0039013F" w:rsidRPr="001177CC">
        <w:rPr>
          <w:rFonts w:ascii="Times New Roman" w:hAnsi="Times New Roman" w:cs="Times New Roman"/>
          <w:sz w:val="24"/>
          <w:szCs w:val="24"/>
        </w:rPr>
        <w:t>ακετυλιωμένη</w:t>
      </w:r>
      <w:proofErr w:type="spellEnd"/>
      <w:r w:rsidR="0039013F" w:rsidRPr="00117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13F" w:rsidRPr="001177CC">
        <w:rPr>
          <w:rFonts w:ascii="Times New Roman" w:hAnsi="Times New Roman" w:cs="Times New Roman"/>
          <w:sz w:val="24"/>
          <w:szCs w:val="24"/>
        </w:rPr>
        <w:t>αμινομάδα</w:t>
      </w:r>
      <w:proofErr w:type="spellEnd"/>
      <w:r w:rsidR="0039013F" w:rsidRPr="001177CC">
        <w:rPr>
          <w:rFonts w:ascii="Times New Roman" w:hAnsi="Times New Roman" w:cs="Times New Roman"/>
          <w:sz w:val="24"/>
          <w:szCs w:val="24"/>
        </w:rPr>
        <w:t>»)</w:t>
      </w:r>
      <w:r w:rsidR="00320035" w:rsidRPr="001177CC">
        <w:rPr>
          <w:rFonts w:ascii="Times New Roman" w:hAnsi="Times New Roman" w:cs="Times New Roman"/>
          <w:sz w:val="24"/>
          <w:szCs w:val="24"/>
        </w:rPr>
        <w:t>,</w:t>
      </w:r>
    </w:p>
    <w:p w:rsidR="00AB476C" w:rsidRPr="00935D91" w:rsidRDefault="0039013F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 (« Στους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ολοζίτες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ανωμερής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…») έως 113 («…και ως </w:t>
      </w:r>
      <w:r w:rsidRPr="0039013F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στοιχεία της ταυτότητας’ του κυττάρου.»)</w:t>
      </w:r>
      <w:r w:rsidR="00320035">
        <w:rPr>
          <w:rFonts w:ascii="Times New Roman" w:hAnsi="Times New Roman" w:cs="Times New Roman"/>
          <w:sz w:val="24"/>
          <w:szCs w:val="24"/>
        </w:rPr>
        <w:t>.</w:t>
      </w:r>
      <w:r w:rsidR="00935D91">
        <w:rPr>
          <w:rFonts w:ascii="Times New Roman" w:hAnsi="Times New Roman" w:cs="Times New Roman"/>
          <w:sz w:val="24"/>
          <w:szCs w:val="24"/>
        </w:rPr>
        <w:t xml:space="preserve"> </w:t>
      </w:r>
      <w:r w:rsidR="00AB476C" w:rsidRPr="00935D91">
        <w:rPr>
          <w:rFonts w:ascii="Times New Roman" w:hAnsi="Times New Roman" w:cs="Times New Roman"/>
          <w:sz w:val="24"/>
          <w:szCs w:val="24"/>
        </w:rPr>
        <w:t>Τα σχήματα Ι</w:t>
      </w:r>
      <w:r w:rsidR="00AB476C" w:rsidRPr="00935D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B476C" w:rsidRPr="00935D91">
        <w:rPr>
          <w:rFonts w:ascii="Times New Roman" w:hAnsi="Times New Roman" w:cs="Times New Roman"/>
          <w:sz w:val="24"/>
          <w:szCs w:val="24"/>
        </w:rPr>
        <w:t>.1 έως Ι</w:t>
      </w:r>
      <w:r w:rsidR="00AB476C" w:rsidRPr="00935D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B476C" w:rsidRPr="00935D91">
        <w:rPr>
          <w:rFonts w:ascii="Times New Roman" w:hAnsi="Times New Roman" w:cs="Times New Roman"/>
          <w:sz w:val="24"/>
          <w:szCs w:val="24"/>
        </w:rPr>
        <w:t xml:space="preserve">.7 και </w:t>
      </w:r>
      <w:r w:rsidR="00AB476C" w:rsidRPr="00935D9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B476C" w:rsidRPr="00935D91">
        <w:rPr>
          <w:rFonts w:ascii="Times New Roman" w:hAnsi="Times New Roman" w:cs="Times New Roman"/>
          <w:sz w:val="24"/>
          <w:szCs w:val="24"/>
        </w:rPr>
        <w:t xml:space="preserve"> 10 έως </w:t>
      </w:r>
      <w:r w:rsidR="00AB476C" w:rsidRPr="00935D9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B476C" w:rsidRPr="00935D91">
        <w:rPr>
          <w:rFonts w:ascii="Times New Roman" w:hAnsi="Times New Roman" w:cs="Times New Roman"/>
          <w:sz w:val="24"/>
          <w:szCs w:val="24"/>
        </w:rPr>
        <w:t>.14 είναι εντός ύλης.</w:t>
      </w:r>
    </w:p>
    <w:p w:rsidR="0039013F" w:rsidRPr="00AB476C" w:rsidRDefault="0039013F" w:rsidP="00D46B16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B476C">
        <w:rPr>
          <w:rFonts w:ascii="Times New Roman" w:hAnsi="Times New Roman" w:cs="Times New Roman"/>
          <w:b/>
          <w:sz w:val="24"/>
          <w:szCs w:val="24"/>
        </w:rPr>
        <w:t xml:space="preserve">ΚΕΦΑΛΑΙΟ </w:t>
      </w:r>
      <w:r w:rsidRPr="00AB47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476C">
        <w:rPr>
          <w:rFonts w:ascii="Times New Roman" w:hAnsi="Times New Roman" w:cs="Times New Roman"/>
          <w:b/>
          <w:sz w:val="24"/>
          <w:szCs w:val="24"/>
        </w:rPr>
        <w:t xml:space="preserve">ΙΙ: </w:t>
      </w:r>
    </w:p>
    <w:p w:rsidR="0039013F" w:rsidRDefault="0039013F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169 έως 171 («…οι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πορφυρίνες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πουρίνες</w:t>
      </w:r>
      <w:proofErr w:type="spellEnd"/>
      <w:r>
        <w:rPr>
          <w:rFonts w:ascii="Times New Roman" w:hAnsi="Times New Roman" w:cs="Times New Roman"/>
          <w:sz w:val="24"/>
          <w:szCs w:val="24"/>
        </w:rPr>
        <w:t>.»)</w:t>
      </w:r>
      <w:r w:rsidR="00320035">
        <w:rPr>
          <w:rFonts w:ascii="Times New Roman" w:hAnsi="Times New Roman" w:cs="Times New Roman"/>
          <w:sz w:val="24"/>
          <w:szCs w:val="24"/>
        </w:rPr>
        <w:t>,</w:t>
      </w:r>
    </w:p>
    <w:p w:rsidR="00B55B4D" w:rsidRDefault="0039013F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 έως 176 («…και οι δύο </w:t>
      </w:r>
      <w:proofErr w:type="spellStart"/>
      <w:r>
        <w:rPr>
          <w:rFonts w:ascii="Times New Roman" w:hAnsi="Times New Roman" w:cs="Times New Roman"/>
          <w:sz w:val="24"/>
          <w:szCs w:val="24"/>
        </w:rPr>
        <w:t>φωσφοανυδρικοί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δεσμοί.»)</w:t>
      </w:r>
      <w:r w:rsidR="00320035">
        <w:rPr>
          <w:rFonts w:ascii="Times New Roman" w:hAnsi="Times New Roman" w:cs="Times New Roman"/>
          <w:sz w:val="24"/>
          <w:szCs w:val="24"/>
        </w:rPr>
        <w:t>,</w:t>
      </w:r>
    </w:p>
    <w:p w:rsidR="00320035" w:rsidRDefault="00320035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 (</w:t>
      </w:r>
      <w:r w:rsidRPr="00320035">
        <w:rPr>
          <w:rFonts w:ascii="Times New Roman" w:hAnsi="Times New Roman" w:cs="Times New Roman"/>
          <w:sz w:val="20"/>
          <w:szCs w:val="20"/>
        </w:rPr>
        <w:t xml:space="preserve">Ο ΒΙΟΛΟΓΙΚΟΣ ΡΟΛΟΣ ΤΗΣ </w:t>
      </w:r>
      <w:r w:rsidRPr="00320035">
        <w:rPr>
          <w:rFonts w:ascii="Times New Roman" w:hAnsi="Times New Roman" w:cs="Times New Roman"/>
          <w:sz w:val="20"/>
          <w:szCs w:val="20"/>
          <w:lang w:val="en-US"/>
        </w:rPr>
        <w:t>ATP</w:t>
      </w:r>
      <w:r w:rsidRPr="0032003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έως 180 («…αντιδράσεις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αδενυλίωσης</w:t>
      </w:r>
      <w:proofErr w:type="spellEnd"/>
      <w:r>
        <w:rPr>
          <w:rFonts w:ascii="Times New Roman" w:hAnsi="Times New Roman" w:cs="Times New Roman"/>
          <w:sz w:val="24"/>
          <w:szCs w:val="24"/>
        </w:rPr>
        <w:t>.»)</w:t>
      </w:r>
      <w:r w:rsidR="00AB476C">
        <w:rPr>
          <w:rFonts w:ascii="Times New Roman" w:hAnsi="Times New Roman" w:cs="Times New Roman"/>
          <w:sz w:val="24"/>
          <w:szCs w:val="24"/>
        </w:rPr>
        <w:t>.</w:t>
      </w:r>
    </w:p>
    <w:p w:rsidR="00AB476C" w:rsidRPr="00AB476C" w:rsidRDefault="00AB476C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σχήματα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ΙΙ.2 έως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ΙΙ.5 είναι εντός ύλης</w:t>
      </w:r>
      <w:r w:rsidRPr="00AB476C">
        <w:rPr>
          <w:rFonts w:ascii="Times New Roman" w:hAnsi="Times New Roman" w:cs="Times New Roman"/>
          <w:sz w:val="24"/>
          <w:szCs w:val="24"/>
        </w:rPr>
        <w:t>.</w:t>
      </w:r>
    </w:p>
    <w:p w:rsidR="00320035" w:rsidRPr="00AB476C" w:rsidRDefault="00320035" w:rsidP="00D46B16">
      <w:pPr>
        <w:pStyle w:val="a3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B476C">
        <w:rPr>
          <w:rFonts w:ascii="Times New Roman" w:hAnsi="Times New Roman" w:cs="Times New Roman"/>
          <w:b/>
          <w:sz w:val="24"/>
          <w:szCs w:val="24"/>
        </w:rPr>
        <w:t xml:space="preserve">ΚΕΦΑΛΑΙΟ ΙΧ: </w:t>
      </w:r>
    </w:p>
    <w:p w:rsidR="00320035" w:rsidRPr="001177CC" w:rsidRDefault="00320035" w:rsidP="001177CC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 έως 244,</w:t>
      </w:r>
      <w:r w:rsidR="001177CC">
        <w:rPr>
          <w:rFonts w:ascii="Times New Roman" w:hAnsi="Times New Roman" w:cs="Times New Roman"/>
          <w:sz w:val="24"/>
          <w:szCs w:val="24"/>
        </w:rPr>
        <w:t xml:space="preserve"> </w:t>
      </w:r>
      <w:r w:rsidRPr="001177CC">
        <w:rPr>
          <w:rFonts w:ascii="Times New Roman" w:hAnsi="Times New Roman" w:cs="Times New Roman"/>
          <w:sz w:val="24"/>
          <w:szCs w:val="24"/>
        </w:rPr>
        <w:t>247, χωρίς το σχήμα ΙΧ.5,</w:t>
      </w:r>
    </w:p>
    <w:p w:rsidR="00935D91" w:rsidRDefault="00320035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 («…Σε αναερόβιες συνθήκες, εξαιτίας της έλλειψης οξυγόνου…») έως 255 («…για τη σύνθεση λιπαρών οξέων.»</w:t>
      </w:r>
      <w:r w:rsidR="00935D91">
        <w:rPr>
          <w:rFonts w:ascii="Times New Roman" w:hAnsi="Times New Roman" w:cs="Times New Roman"/>
          <w:sz w:val="24"/>
          <w:szCs w:val="24"/>
        </w:rPr>
        <w:t>).</w:t>
      </w:r>
      <w:r w:rsidR="00935D91" w:rsidRPr="00935D91">
        <w:rPr>
          <w:rFonts w:ascii="Times New Roman" w:hAnsi="Times New Roman" w:cs="Times New Roman"/>
          <w:sz w:val="24"/>
          <w:szCs w:val="24"/>
        </w:rPr>
        <w:t xml:space="preserve"> </w:t>
      </w:r>
      <w:r w:rsidR="00935D91">
        <w:rPr>
          <w:rFonts w:ascii="Times New Roman" w:hAnsi="Times New Roman" w:cs="Times New Roman"/>
          <w:sz w:val="24"/>
          <w:szCs w:val="24"/>
        </w:rPr>
        <w:t>Τα σχήματα ΙΧ.1, ΙΧ.2 και ΙΧ.11 είναι εντός ύλης.</w:t>
      </w:r>
    </w:p>
    <w:p w:rsidR="00935D91" w:rsidRDefault="00320035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257, η παράγραφος «</w:t>
      </w:r>
      <w:r w:rsidRPr="00320035">
        <w:rPr>
          <w:rFonts w:ascii="Times New Roman" w:hAnsi="Times New Roman" w:cs="Times New Roman"/>
          <w:i/>
          <w:sz w:val="24"/>
          <w:szCs w:val="24"/>
        </w:rPr>
        <w:t>Οι βιομηχανικές ζυμώσεις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177CC" w:rsidRPr="00092132" w:rsidRDefault="001177CC" w:rsidP="00D46B16">
      <w:pPr>
        <w:pStyle w:val="a3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A2A01" w:rsidRPr="001177CC" w:rsidRDefault="000A2A01" w:rsidP="000A2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7CC">
        <w:rPr>
          <w:rFonts w:ascii="Times New Roman" w:hAnsi="Times New Roman" w:cs="Times New Roman"/>
          <w:b/>
          <w:sz w:val="24"/>
          <w:szCs w:val="24"/>
          <w:u w:val="single"/>
        </w:rPr>
        <w:t xml:space="preserve">ΥΛΗ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ΕΡΓΑΣΤΗΡΙΟΥ ΒΙΟ</w:t>
      </w:r>
      <w:r w:rsidRPr="001177CC">
        <w:rPr>
          <w:rFonts w:ascii="Times New Roman" w:hAnsi="Times New Roman" w:cs="Times New Roman"/>
          <w:b/>
          <w:sz w:val="24"/>
          <w:szCs w:val="24"/>
          <w:u w:val="single"/>
        </w:rPr>
        <w:t>ΧΗΜΕΙΑ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Σ</w:t>
      </w:r>
      <w:r w:rsidRPr="001177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A2A01" w:rsidRDefault="000A2A01" w:rsidP="000A2A0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ύλη της εξέτασης στο Εργαστήριο της Βιοχημείας είναι οι σημειώσεις «ΕΡΓΑΣΤΗΡΙΟ ΒΙΟΧΗΜΕΙΑΣ» του κου Γ.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Καλαντζάκη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οι οποίες είχαν διανεμηθεί στους σπουδαστές κατά το χειμερινό εξάμηνο του 2015-2016 (42 σελίδες). </w:t>
      </w:r>
    </w:p>
    <w:p w:rsidR="00092132" w:rsidRPr="00092132" w:rsidRDefault="000A2A01" w:rsidP="0009213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οποιαδήποτε πληροφορία ή διευκρίνιση επικοινωνήστε με τον διδάσκοντα καθηγητή του μαθήματος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Καλαντζάκη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Γιώργο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2A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A2A01">
        <w:rPr>
          <w:rFonts w:ascii="Times New Roman" w:hAnsi="Times New Roman" w:cs="Times New Roman"/>
          <w:sz w:val="24"/>
          <w:szCs w:val="24"/>
        </w:rPr>
        <w:t xml:space="preserve">: “ </w:t>
      </w:r>
      <w:hyperlink r:id="rId5" w:history="1">
        <w:r w:rsidRPr="000A2A01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gekalantz</w:t>
        </w:r>
        <w:r w:rsidRPr="000A2A01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0A2A01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gmail</w:t>
        </w:r>
        <w:r w:rsidRPr="000A2A01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A2A01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Pr="000A2A01">
        <w:rPr>
          <w:rFonts w:ascii="Times New Roman" w:hAnsi="Times New Roman" w:cs="Times New Roman"/>
          <w:sz w:val="24"/>
          <w:szCs w:val="24"/>
        </w:rPr>
        <w:t xml:space="preserve"> ”.</w:t>
      </w:r>
    </w:p>
    <w:sectPr w:rsidR="00092132" w:rsidRPr="00092132" w:rsidSect="001177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47"/>
    <w:multiLevelType w:val="hybridMultilevel"/>
    <w:tmpl w:val="7D98A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67AD7"/>
    <w:multiLevelType w:val="hybridMultilevel"/>
    <w:tmpl w:val="D88ABA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B08"/>
    <w:rsid w:val="00092132"/>
    <w:rsid w:val="000A2A01"/>
    <w:rsid w:val="001177CC"/>
    <w:rsid w:val="0028097F"/>
    <w:rsid w:val="003044A1"/>
    <w:rsid w:val="00320035"/>
    <w:rsid w:val="003744CD"/>
    <w:rsid w:val="0039013F"/>
    <w:rsid w:val="003D2372"/>
    <w:rsid w:val="004E00C5"/>
    <w:rsid w:val="00935D91"/>
    <w:rsid w:val="00AB476C"/>
    <w:rsid w:val="00B55B4D"/>
    <w:rsid w:val="00C51759"/>
    <w:rsid w:val="00D46B16"/>
    <w:rsid w:val="00DD1F0D"/>
    <w:rsid w:val="00E0285B"/>
    <w:rsid w:val="00E66B08"/>
    <w:rsid w:val="00F61D9A"/>
    <w:rsid w:val="00F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4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A2A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kalant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2016-09-05T08:58:00Z</dcterms:created>
  <dcterms:modified xsi:type="dcterms:W3CDTF">2016-09-05T08:58:00Z</dcterms:modified>
</cp:coreProperties>
</file>