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2771"/>
        <w:gridCol w:w="1026"/>
        <w:gridCol w:w="1134"/>
        <w:gridCol w:w="1284"/>
        <w:gridCol w:w="1125"/>
        <w:gridCol w:w="1134"/>
        <w:gridCol w:w="1276"/>
        <w:gridCol w:w="1134"/>
        <w:gridCol w:w="1134"/>
        <w:gridCol w:w="1276"/>
        <w:gridCol w:w="1134"/>
      </w:tblGrid>
      <w:tr w:rsidR="00D50210" w:rsidRPr="00AA5109" w:rsidTr="00F54318">
        <w:trPr>
          <w:trHeight w:val="41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210" w:rsidRPr="00AA5109" w:rsidRDefault="00D50210" w:rsidP="00F543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210" w:rsidRPr="00AA5109" w:rsidRDefault="00D50210" w:rsidP="00D502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  <w:lang w:val="en-US"/>
              </w:rPr>
              <w:t>ANAKOI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>ΝΩΣΗ</w:t>
            </w:r>
          </w:p>
          <w:p w:rsidR="003F491A" w:rsidRDefault="00D50210" w:rsidP="003F491A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</w:rPr>
              <w:t>ΕΠΙΤΡΟΠΗΣ ΚΑΤΑΤΑΞΕΩΝ</w:t>
            </w:r>
            <w:r w:rsidR="00AA5109">
              <w:rPr>
                <w:sz w:val="24"/>
                <w:szCs w:val="24"/>
              </w:rPr>
              <w:t xml:space="preserve"> </w:t>
            </w:r>
            <w:r w:rsidR="00AA5109" w:rsidRPr="00AA5109">
              <w:rPr>
                <w:rFonts w:ascii="Arial" w:hAnsi="Arial" w:cs="Arial"/>
                <w:b/>
                <w:sz w:val="16"/>
                <w:szCs w:val="16"/>
              </w:rPr>
              <w:t>ΤΟΥ</w:t>
            </w:r>
            <w:r w:rsidR="00AA5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ΤΜΗΜΑΤΟΣ ΟΙΝΟΛΟΓΙΑΣ ΚΑΙ ΤΕΧΝΟΛΟΓΙΑΣ ΠΟΤΩΝ ΤΟΥ  Τ.Ε.Ι. Α.Μ.Θ. ΑΚΑΔΗΜΑΙΚΟΥ ΕΤΟΥΣ </w:t>
            </w:r>
            <w:r w:rsidR="0037008C">
              <w:rPr>
                <w:rFonts w:ascii="Arial" w:hAnsi="Arial" w:cs="Arial"/>
                <w:b/>
                <w:sz w:val="16"/>
                <w:szCs w:val="16"/>
              </w:rPr>
              <w:t>2016-2017</w:t>
            </w:r>
            <w:r w:rsidR="009311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(Σύμφωνα</w:t>
            </w:r>
            <w:r w:rsidR="003F491A" w:rsidRPr="003F49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με την υπουργική απόφαση Φ1/192329/B3 (ΦΕΚ 3185/16.12.2013 Τεύχος Β) που αναφέρεται  στη Διαδικασία και τις προϋποθέσεις κατάταξης πτυχιούχων Τριτοβάθμιας Εκπαίδευσης</w:t>
            </w:r>
            <w:r w:rsidR="003F491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F491A" w:rsidRPr="003F491A" w:rsidRDefault="00D50210" w:rsidP="003F491A">
            <w:pPr>
              <w:spacing w:before="120" w:after="12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Η επιτροπή κατατάξεων του Τμήματος Οινολογίας και Τεχνολογίας Ποτών ακαδημαϊκού έτους </w:t>
            </w:r>
            <w:r w:rsidR="0037008C">
              <w:rPr>
                <w:rFonts w:ascii="Arial" w:hAnsi="Arial" w:cs="Arial"/>
                <w:sz w:val="14"/>
                <w:szCs w:val="16"/>
              </w:rPr>
              <w:t>2016-2017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ανακοινώνει:</w:t>
            </w:r>
          </w:p>
          <w:p w:rsidR="00D50210" w:rsidRPr="003F491A" w:rsidRDefault="00D50210" w:rsidP="003F491A">
            <w:pPr>
              <w:spacing w:before="120" w:after="12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α) Τη βαθμολογία των  υποψηφίων προς κατάταξη στο Τμήμα κατά το ακαδημαϊκό έτος </w:t>
            </w:r>
            <w:r w:rsidR="0037008C">
              <w:rPr>
                <w:rFonts w:ascii="Arial" w:hAnsi="Arial" w:cs="Arial"/>
                <w:sz w:val="14"/>
                <w:szCs w:val="16"/>
              </w:rPr>
              <w:t>2016-2017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όπως φαίνεται στον Πίνακα 1.</w:t>
            </w:r>
          </w:p>
          <w:p w:rsidR="00D50210" w:rsidRPr="003F491A" w:rsidRDefault="00D50210" w:rsidP="00D5021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β) Τον Τελικό πίνακα κατάταξης υποψηφίων στο Τμήμα κατά το ακαδημαϊκό έτος </w:t>
            </w:r>
            <w:r w:rsidR="0037008C">
              <w:rPr>
                <w:rFonts w:ascii="Arial" w:hAnsi="Arial" w:cs="Arial"/>
                <w:sz w:val="14"/>
                <w:szCs w:val="16"/>
              </w:rPr>
              <w:t>2016-2017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(Πίνακας 2)</w:t>
            </w:r>
          </w:p>
          <w:p w:rsidR="00D50210" w:rsidRPr="003F491A" w:rsidRDefault="00D50210" w:rsidP="00D50210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50210" w:rsidRPr="003F491A" w:rsidRDefault="00D50210" w:rsidP="00D5021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ΠΙΝΑΚΑΣ 1 </w:t>
            </w:r>
          </w:p>
          <w:p w:rsidR="00D50210" w:rsidRPr="00AA5109" w:rsidRDefault="00D50210" w:rsidP="0037008C">
            <w:pPr>
              <w:jc w:val="center"/>
              <w:rPr>
                <w:rFonts w:ascii="Arial" w:hAnsi="Arial" w:cs="Arial"/>
                <w:b/>
                <w:spacing w:val="82"/>
                <w:sz w:val="16"/>
                <w:szCs w:val="16"/>
                <w:u w:val="single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 ΒΑΘΜΟΛΟΓΙΑ ΥΠ</w:t>
            </w:r>
            <w:r w:rsidRPr="003F491A">
              <w:rPr>
                <w:rFonts w:ascii="Arial" w:hAnsi="Arial" w:cs="Arial"/>
                <w:b/>
                <w:sz w:val="14"/>
                <w:szCs w:val="16"/>
                <w:lang w:val="en-US"/>
              </w:rPr>
              <w:t>O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ΨΗΦΙΩΝ ΠΡΟΣ ΚΑΤΑΤΑΞΗ ΣΤΟ ΤΜΗΜΑ ΟΙΝΟΛΟΓΙΑΣ ΚΑΙ ΤΕΧΝΟΛΟΓΙΑΣ ΠΟΤΩΝ ΤΟΥ Τ.Ε.Ι. Α.Μ.Θ. ΑΚΑΔΗΜΑΙΚΟΥ ΕΤΟΥΣ </w:t>
            </w:r>
            <w:r w:rsidR="0037008C">
              <w:rPr>
                <w:rFonts w:ascii="Arial" w:hAnsi="Arial" w:cs="Arial"/>
                <w:b/>
                <w:sz w:val="14"/>
                <w:szCs w:val="16"/>
              </w:rPr>
              <w:t>2016-2017</w:t>
            </w:r>
          </w:p>
        </w:tc>
      </w:tr>
      <w:tr w:rsidR="009311CE" w:rsidRPr="00F33B75" w:rsidTr="00486B34">
        <w:trPr>
          <w:trHeight w:val="41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1CE" w:rsidRPr="00F33B75" w:rsidRDefault="009311CE" w:rsidP="0093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1CE" w:rsidRPr="007349A9" w:rsidRDefault="009311CE" w:rsidP="009311CE">
            <w:pPr>
              <w:jc w:val="center"/>
              <w:rPr>
                <w:rFonts w:ascii="Arial" w:hAnsi="Arial" w:cs="Arial"/>
                <w:b/>
                <w:spacing w:val="82"/>
                <w:u w:val="single"/>
              </w:rPr>
            </w:pPr>
            <w:r w:rsidRPr="007349A9">
              <w:rPr>
                <w:rFonts w:ascii="Arial" w:hAnsi="Arial" w:cs="Arial"/>
                <w:b/>
                <w:spacing w:val="82"/>
                <w:u w:val="single"/>
              </w:rPr>
              <w:t>ΠΙΝΑΚΑΣ 1</w:t>
            </w:r>
          </w:p>
        </w:tc>
      </w:tr>
      <w:tr w:rsidR="009311CE" w:rsidRPr="00F33B75" w:rsidTr="00486B34">
        <w:trPr>
          <w:trHeight w:val="419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ΟΝΟΜΑΤΕΠΩΝΥΜΟ</w:t>
            </w:r>
          </w:p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ΓΕΝΙΚΟΣ ΒΑΘΜΟΣ</w:t>
            </w:r>
          </w:p>
        </w:tc>
      </w:tr>
      <w:tr w:rsidR="009311CE" w:rsidRPr="00F33B75" w:rsidTr="0037008C">
        <w:trPr>
          <w:trHeight w:val="712"/>
        </w:trPr>
        <w:tc>
          <w:tcPr>
            <w:tcW w:w="598" w:type="dxa"/>
            <w:vMerge/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ΜΙΚΡΟΒΙΟΛΟΓΙΑ ΟΙΝΟΥ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673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ΚΑΛΛΙΕΡΓΕΙΑ ΤΗΣ ΑΜΠΕΛΟΥ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45AE">
              <w:rPr>
                <w:rFonts w:ascii="Arial" w:hAnsi="Arial" w:cs="Arial"/>
                <w:b/>
                <w:sz w:val="18"/>
                <w:szCs w:val="18"/>
              </w:rPr>
              <w:t>ΕΙΣΑΓΩΓΗ ΣΤΗΝ ΤΕΧΝΟΛΟΓΙΑ ΟΙΝΩΝ ΚΑΙ ΠΟΤΩΝ</w:t>
            </w:r>
          </w:p>
          <w:p w:rsidR="009311CE" w:rsidRPr="00D845AE" w:rsidRDefault="009311CE" w:rsidP="00931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311CE" w:rsidRPr="00F33B75" w:rsidRDefault="009311CE" w:rsidP="009311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1CE" w:rsidRPr="00F33B75" w:rsidTr="0037008C">
        <w:trPr>
          <w:trHeight w:val="728"/>
        </w:trPr>
        <w:tc>
          <w:tcPr>
            <w:tcW w:w="598" w:type="dxa"/>
            <w:vMerge/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Α’ Βαθμ/τής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Β’ Βαθμ/τής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Τελικός Βαθμός μαθήματος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Α’ Βαθμ/τής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Β’ Βαθμ/τής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Τελικός Βαθμός μαθήματος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Α’ Βαθμ/τής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Β’ Βαθμ/τής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CE" w:rsidRPr="00D845AE" w:rsidRDefault="009311CE" w:rsidP="0093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AE">
              <w:rPr>
                <w:rFonts w:ascii="Arial" w:hAnsi="Arial" w:cs="Arial"/>
                <w:sz w:val="18"/>
                <w:szCs w:val="18"/>
              </w:rPr>
              <w:t>Τελικός Βαθμός μαθήματος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311CE" w:rsidRPr="00F33B75" w:rsidRDefault="009311CE" w:rsidP="009311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8C" w:rsidRPr="0037008C" w:rsidTr="0037008C">
        <w:trPr>
          <w:trHeight w:val="359"/>
        </w:trPr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ΤΡΙΑΝΤΑΦΥΛΛΟΥ ΑΝΝΕΤΑ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412174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412174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412174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47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ΠΟΣΟΥΤΣΗ ΗΛΙΑΝΑ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27,5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ΓΕΩΡΓΗΕΦΕΝΔΗΣ ΓΕΩΡΓΙΟΣ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E104C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40,5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ΦΑΧΟΥΡΙΔΟΥ ΙΩΑΝΝΑ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36,5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ΣΑΜΑΡΑ ΔΕΣΠΟΙΝΑ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AF6B1E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ΔΕΡΒΙΔΗΣ ΧΑΡΑΛΑΜΠΟΣ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412174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412174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39,5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ΠΑΣΧΑΛΙΔΗΣ ΙΕΡΟΘΕΟΣ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ΤΖΑΦΟΥ ΠΑΝΑΓΙΩΤΑ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E104C1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9,5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ΣΑΠΟΥΡΙΔΗΣ ΘΕΟΧΑΡΗΣ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08C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ΜΠΑΛΙΚΑΣ ΓΕΩΡΓΙΟΣ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42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08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ΜΩΥΣΙΔΗΣ ΚΩΝΣΤΑΝΤΙΝΟΣ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56,5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08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ΑΛΕΞΙΑΔΟΥ ΕΥΓΕΝΙΑ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E10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51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37008C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08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37008C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ΒΟΥΛΓΑΡΙΔΟΥ ΑΡΓΥΡΩ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7C2579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37008C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49,5</w:t>
            </w:r>
          </w:p>
        </w:tc>
      </w:tr>
      <w:tr w:rsidR="0037008C" w:rsidRPr="006A285F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ΠΑΡΑΣΧΑΚΗΣ ΘΕΟΔΩΡΟΣ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A693B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A693B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A693B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CA693B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</w:tr>
      <w:tr w:rsidR="0037008C" w:rsidRPr="006A285F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ΣΙΔΗΡΟΠΟΥΛΟΥ ΑΝΑΣΤΑΣΙΑ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</w:tr>
      <w:tr w:rsidR="0037008C" w:rsidRPr="006A285F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ΠΡΟΚΟΠΙΟΥ ΒΑΣΙΛΕΙΟΣ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E104C1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46,5</w:t>
            </w:r>
          </w:p>
        </w:tc>
      </w:tr>
      <w:tr w:rsidR="0037008C" w:rsidRPr="006A285F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ΠΙΤΕΤΖΗΣ ΣΤΑΥΡΟΣ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CA693B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26</w:t>
            </w:r>
          </w:p>
        </w:tc>
      </w:tr>
      <w:tr w:rsidR="0037008C" w:rsidRPr="006A285F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ΚΩΝΣΤΑΝΤΙΝΙΔΟΥ ΠΑΡΘΕΝΑ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CA693B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44,5</w:t>
            </w:r>
          </w:p>
        </w:tc>
      </w:tr>
      <w:tr w:rsidR="0037008C" w:rsidRPr="0037008C" w:rsidTr="008F1E40">
        <w:tc>
          <w:tcPr>
            <w:tcW w:w="598" w:type="dxa"/>
            <w:vAlign w:val="center"/>
          </w:tcPr>
          <w:p w:rsidR="0037008C" w:rsidRPr="006A285F" w:rsidRDefault="0037008C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:rsidR="0037008C" w:rsidRPr="006A285F" w:rsidRDefault="0037008C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ΤΣΙΤΣΟΠΟΥΛΟΣ ΙΩΑΝΝΗΣ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5C390D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C52643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8C" w:rsidRPr="006A285F" w:rsidRDefault="00AF6B1E" w:rsidP="009311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85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008C" w:rsidRPr="00EB197F" w:rsidRDefault="00CA693B" w:rsidP="009311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197F">
              <w:rPr>
                <w:rFonts w:ascii="Calibri" w:hAnsi="Calibri" w:cs="Calibri"/>
                <w:b/>
                <w:sz w:val="20"/>
                <w:szCs w:val="20"/>
              </w:rPr>
              <w:t>37</w:t>
            </w:r>
          </w:p>
        </w:tc>
      </w:tr>
    </w:tbl>
    <w:p w:rsidR="009311CE" w:rsidRPr="0037008C" w:rsidRDefault="009311CE" w:rsidP="009311CE">
      <w:pPr>
        <w:rPr>
          <w:rFonts w:ascii="Calibri" w:hAnsi="Calibri" w:cs="Calibri"/>
          <w:sz w:val="20"/>
          <w:szCs w:val="20"/>
        </w:rPr>
      </w:pPr>
    </w:p>
    <w:p w:rsidR="00AA5109" w:rsidRDefault="00AA510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E6152C" w:rsidRPr="00AA5109" w:rsidRDefault="00E6152C" w:rsidP="00333FAB">
      <w:pPr>
        <w:jc w:val="center"/>
        <w:rPr>
          <w:rFonts w:ascii="Arial" w:hAnsi="Arial" w:cs="Arial"/>
          <w:b/>
          <w:sz w:val="16"/>
          <w:szCs w:val="16"/>
        </w:rPr>
      </w:pPr>
      <w:r w:rsidRPr="00AA5109">
        <w:rPr>
          <w:rFonts w:ascii="Arial" w:hAnsi="Arial" w:cs="Arial"/>
          <w:b/>
          <w:sz w:val="16"/>
          <w:szCs w:val="16"/>
        </w:rPr>
        <w:lastRenderedPageBreak/>
        <w:t xml:space="preserve">ΠΙΝΑΚΑΣ 2: ΤΕΛΙΚΟΣ ΠΙΝΑΚΑΣ ΚΑΤΑΤΑΞΗΣ ΥΠΟΨΗΦΙΩΝ ΣΤΟ ΤΜΗΜΑ </w:t>
      </w:r>
      <w:r w:rsidR="00D50210" w:rsidRPr="00AA5109">
        <w:rPr>
          <w:rFonts w:ascii="Arial" w:hAnsi="Arial" w:cs="Arial"/>
          <w:b/>
          <w:sz w:val="16"/>
          <w:szCs w:val="16"/>
        </w:rPr>
        <w:t xml:space="preserve">ΟΙΝΟΛΟΓΙΑΣ ΚΑΙ ΤΕΧΝΟΛΟΓΙΑΣ ΠΟΤΩΝ </w:t>
      </w:r>
      <w:r w:rsidRPr="00AA5109">
        <w:rPr>
          <w:rFonts w:ascii="Arial" w:hAnsi="Arial" w:cs="Arial"/>
          <w:b/>
          <w:sz w:val="16"/>
          <w:szCs w:val="16"/>
        </w:rPr>
        <w:t xml:space="preserve">ΤΟΥ Τ.Ε.Ι. Α.Μ.Θ. ΑΚΑΔΗΜΑΙΚΟΥ ΕΤΟΥΣ </w:t>
      </w:r>
      <w:r w:rsidR="009311CE">
        <w:rPr>
          <w:rFonts w:ascii="Arial" w:hAnsi="Arial" w:cs="Arial"/>
          <w:b/>
          <w:sz w:val="16"/>
          <w:szCs w:val="16"/>
        </w:rPr>
        <w:t>201</w:t>
      </w:r>
      <w:r w:rsidR="00260EBE">
        <w:rPr>
          <w:rFonts w:ascii="Arial" w:hAnsi="Arial" w:cs="Arial"/>
          <w:b/>
          <w:sz w:val="16"/>
          <w:szCs w:val="16"/>
        </w:rPr>
        <w:t>6</w:t>
      </w:r>
      <w:r w:rsidR="009311CE">
        <w:rPr>
          <w:rFonts w:ascii="Arial" w:hAnsi="Arial" w:cs="Arial"/>
          <w:b/>
          <w:sz w:val="16"/>
          <w:szCs w:val="16"/>
        </w:rPr>
        <w:t>-201</w:t>
      </w:r>
      <w:r w:rsidR="00260EBE">
        <w:rPr>
          <w:rFonts w:ascii="Arial" w:hAnsi="Arial" w:cs="Arial"/>
          <w:b/>
          <w:sz w:val="16"/>
          <w:szCs w:val="16"/>
        </w:rPr>
        <w:t>7</w:t>
      </w:r>
    </w:p>
    <w:tbl>
      <w:tblPr>
        <w:tblStyle w:val="a3"/>
        <w:tblW w:w="7623" w:type="dxa"/>
        <w:jc w:val="center"/>
        <w:tblInd w:w="1668" w:type="dxa"/>
        <w:tblLook w:val="04A0"/>
      </w:tblPr>
      <w:tblGrid>
        <w:gridCol w:w="621"/>
        <w:gridCol w:w="3007"/>
        <w:gridCol w:w="2127"/>
        <w:gridCol w:w="1868"/>
      </w:tblGrid>
      <w:tr w:rsidR="009311CE" w:rsidTr="00486B34">
        <w:trPr>
          <w:jc w:val="center"/>
        </w:trPr>
        <w:tc>
          <w:tcPr>
            <w:tcW w:w="621" w:type="dxa"/>
          </w:tcPr>
          <w:p w:rsidR="009311CE" w:rsidRDefault="009311CE" w:rsidP="00486B34">
            <w:pPr>
              <w:spacing w:before="120" w:after="120"/>
              <w:jc w:val="center"/>
            </w:pPr>
            <w:r>
              <w:t>Α/Α</w:t>
            </w:r>
          </w:p>
        </w:tc>
        <w:tc>
          <w:tcPr>
            <w:tcW w:w="3007" w:type="dxa"/>
          </w:tcPr>
          <w:p w:rsidR="009311CE" w:rsidRDefault="009311CE" w:rsidP="00486B34">
            <w:pPr>
              <w:spacing w:before="120" w:after="120"/>
              <w:jc w:val="center"/>
            </w:pPr>
            <w:r>
              <w:t>ΟΝΟΜΑΤΕΠΩΝΥΜΟ</w:t>
            </w:r>
          </w:p>
        </w:tc>
        <w:tc>
          <w:tcPr>
            <w:tcW w:w="2127" w:type="dxa"/>
          </w:tcPr>
          <w:p w:rsidR="009311CE" w:rsidRDefault="009311CE" w:rsidP="00486B34">
            <w:pPr>
              <w:spacing w:before="120" w:after="120"/>
              <w:jc w:val="center"/>
            </w:pPr>
            <w:r>
              <w:t>ΟΝΟΜΑ ΠΑΤΡΟΣ</w:t>
            </w:r>
          </w:p>
        </w:tc>
        <w:tc>
          <w:tcPr>
            <w:tcW w:w="1868" w:type="dxa"/>
          </w:tcPr>
          <w:p w:rsidR="009311CE" w:rsidRPr="006967E8" w:rsidRDefault="009311CE" w:rsidP="00486B34">
            <w:pPr>
              <w:spacing w:before="120" w:after="120"/>
              <w:jc w:val="center"/>
            </w:pPr>
            <w:r>
              <w:t>ΣΥΝΟΛΟ ΒΑΘΜΟΛΟΓΙΑΣ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486B34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EB197F" w:rsidRPr="00E32DE9" w:rsidRDefault="00EB197F" w:rsidP="00486B34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ΜΩΥΣΙΔΗΣ ΚΩΝΣΤΑΝΤΙΝΟΣ</w:t>
            </w:r>
          </w:p>
        </w:tc>
        <w:tc>
          <w:tcPr>
            <w:tcW w:w="2127" w:type="dxa"/>
          </w:tcPr>
          <w:p w:rsidR="00EB197F" w:rsidRPr="00784D7C" w:rsidRDefault="00EB197F" w:rsidP="00E7796E"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ΠΑΝΤΕΛΗΣ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56,5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486B34">
            <w:pPr>
              <w:jc w:val="center"/>
            </w:pPr>
            <w:r>
              <w:t>2</w:t>
            </w:r>
          </w:p>
        </w:tc>
        <w:tc>
          <w:tcPr>
            <w:tcW w:w="3007" w:type="dxa"/>
          </w:tcPr>
          <w:p w:rsidR="00EB197F" w:rsidRPr="00E32DE9" w:rsidRDefault="00EB197F" w:rsidP="00486B34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ΑΛΕΞΙΑΔΟΥ ΕΥΓΕΝΙΑ</w:t>
            </w:r>
          </w:p>
        </w:tc>
        <w:tc>
          <w:tcPr>
            <w:tcW w:w="2127" w:type="dxa"/>
          </w:tcPr>
          <w:p w:rsidR="00EB197F" w:rsidRPr="00EB197F" w:rsidRDefault="00EB197F" w:rsidP="00486B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ΚΥΡΙΑΚΟΣ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51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486B34">
            <w:pPr>
              <w:jc w:val="center"/>
            </w:pPr>
            <w:r>
              <w:t>3</w:t>
            </w:r>
          </w:p>
        </w:tc>
        <w:tc>
          <w:tcPr>
            <w:tcW w:w="3007" w:type="dxa"/>
          </w:tcPr>
          <w:p w:rsidR="00EB197F" w:rsidRPr="00E32DE9" w:rsidRDefault="00EB197F" w:rsidP="00486B34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ΒΟΥΛΓΑΡΙΔΟΥ ΑΡΓΥΡΩ</w:t>
            </w:r>
          </w:p>
        </w:tc>
        <w:tc>
          <w:tcPr>
            <w:tcW w:w="2127" w:type="dxa"/>
          </w:tcPr>
          <w:p w:rsidR="00EB197F" w:rsidRPr="00EB197F" w:rsidRDefault="00EB197F" w:rsidP="00486B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49,5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486B34">
            <w:pPr>
              <w:jc w:val="center"/>
            </w:pPr>
            <w:r>
              <w:t>4</w:t>
            </w:r>
          </w:p>
        </w:tc>
        <w:tc>
          <w:tcPr>
            <w:tcW w:w="3007" w:type="dxa"/>
            <w:vAlign w:val="bottom"/>
          </w:tcPr>
          <w:p w:rsidR="00EB197F" w:rsidRPr="0081191C" w:rsidRDefault="00EB197F" w:rsidP="00486B34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ΤΡΙΑΝΤΑΦΥΛΛΟΥ ΑΝΝΕΤΑ</w:t>
            </w:r>
          </w:p>
        </w:tc>
        <w:tc>
          <w:tcPr>
            <w:tcW w:w="2127" w:type="dxa"/>
          </w:tcPr>
          <w:p w:rsidR="00EB197F" w:rsidRPr="00EB197F" w:rsidRDefault="00EB197F" w:rsidP="00486B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47</w:t>
            </w:r>
          </w:p>
        </w:tc>
      </w:tr>
      <w:tr w:rsidR="00EB197F" w:rsidTr="000072BD">
        <w:trPr>
          <w:jc w:val="center"/>
        </w:trPr>
        <w:tc>
          <w:tcPr>
            <w:tcW w:w="621" w:type="dxa"/>
          </w:tcPr>
          <w:p w:rsidR="00EB197F" w:rsidRPr="006967E8" w:rsidRDefault="00EB197F" w:rsidP="006A285F">
            <w:pPr>
              <w:jc w:val="center"/>
            </w:pPr>
            <w:r>
              <w:t>5</w:t>
            </w:r>
          </w:p>
        </w:tc>
        <w:tc>
          <w:tcPr>
            <w:tcW w:w="3007" w:type="dxa"/>
            <w:vAlign w:val="center"/>
          </w:tcPr>
          <w:p w:rsidR="00EB197F" w:rsidRPr="006A285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ΠΡΟΚΟΠΙΟΥ ΒΑΣΙΛΕΙΟΣ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46,5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6A285F">
            <w:pPr>
              <w:jc w:val="center"/>
            </w:pPr>
            <w:r>
              <w:t>6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ΚΩΝΣΤΑΝΤΙΝΙΔΟΥ ΠΑΡΘΕΝΑ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44,5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6A285F">
            <w:pPr>
              <w:jc w:val="center"/>
            </w:pPr>
            <w:r>
              <w:t>7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ΜΠΑΛΙΚΑΣ ΓΕΩΡΓΙΟΣ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42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6967E8" w:rsidRDefault="00EB197F" w:rsidP="006A285F">
            <w:pPr>
              <w:jc w:val="center"/>
            </w:pPr>
            <w:r>
              <w:t>8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ΓΕΩΡΓΗΕΦΕΝΔΗΣ ΓΕΩΡΓΙΟΣ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ΠΑΝΤΕΛΗΣ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40,5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E32DE9" w:rsidRDefault="00EB197F" w:rsidP="006A285F">
            <w:pPr>
              <w:jc w:val="center"/>
            </w:pPr>
            <w:r w:rsidRPr="00E32DE9">
              <w:t>9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ΔΕΡΒΙΔΗΣ ΧΑΡΑΛΑΜΠΟΣ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39,5</w:t>
            </w:r>
          </w:p>
        </w:tc>
      </w:tr>
      <w:tr w:rsidR="00EB197F" w:rsidTr="004D2349">
        <w:trPr>
          <w:jc w:val="center"/>
        </w:trPr>
        <w:tc>
          <w:tcPr>
            <w:tcW w:w="621" w:type="dxa"/>
          </w:tcPr>
          <w:p w:rsidR="00EB197F" w:rsidRPr="00E32DE9" w:rsidRDefault="00EB197F" w:rsidP="006A285F">
            <w:pPr>
              <w:jc w:val="center"/>
            </w:pPr>
            <w:r w:rsidRPr="00E32DE9">
              <w:t>10</w:t>
            </w:r>
          </w:p>
        </w:tc>
        <w:tc>
          <w:tcPr>
            <w:tcW w:w="3007" w:type="dxa"/>
            <w:vAlign w:val="center"/>
          </w:tcPr>
          <w:p w:rsidR="00EB197F" w:rsidRPr="006A285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ΤΣΙΤΣΟΠΟΥΛΟΣ ΙΩΑΝΝΗΣ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ΘΕΟΦΙΛΟΣ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37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E32DE9" w:rsidRDefault="00EB197F" w:rsidP="006A285F">
            <w:pPr>
              <w:jc w:val="center"/>
            </w:pPr>
            <w:r>
              <w:t>11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37008C">
              <w:rPr>
                <w:rFonts w:ascii="Calibri" w:hAnsi="Calibri" w:cs="Calibri"/>
                <w:color w:val="000000"/>
                <w:sz w:val="20"/>
                <w:szCs w:val="20"/>
              </w:rPr>
              <w:t>ΦΑΧΟΥΡΙΔΟΥ ΙΩΑΝΝΑ</w:t>
            </w:r>
          </w:p>
        </w:tc>
        <w:tc>
          <w:tcPr>
            <w:tcW w:w="2127" w:type="dxa"/>
          </w:tcPr>
          <w:p w:rsidR="00EB197F" w:rsidRPr="00EB197F" w:rsidRDefault="00EB197F" w:rsidP="00E77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36,5</w:t>
            </w:r>
          </w:p>
        </w:tc>
      </w:tr>
      <w:tr w:rsidR="00EB197F" w:rsidTr="00486B34">
        <w:trPr>
          <w:jc w:val="center"/>
        </w:trPr>
        <w:tc>
          <w:tcPr>
            <w:tcW w:w="621" w:type="dxa"/>
          </w:tcPr>
          <w:p w:rsidR="00EB197F" w:rsidRPr="00E32DE9" w:rsidRDefault="00EB197F" w:rsidP="006A285F">
            <w:pPr>
              <w:jc w:val="center"/>
            </w:pPr>
            <w:r>
              <w:t>12</w:t>
            </w:r>
          </w:p>
        </w:tc>
        <w:tc>
          <w:tcPr>
            <w:tcW w:w="3007" w:type="dxa"/>
          </w:tcPr>
          <w:p w:rsidR="00EB197F" w:rsidRPr="00E32DE9" w:rsidRDefault="00EB197F" w:rsidP="006A285F">
            <w:r w:rsidRPr="006A285F">
              <w:rPr>
                <w:rFonts w:ascii="Calibri" w:hAnsi="Calibri" w:cs="Calibri"/>
                <w:color w:val="000000"/>
                <w:sz w:val="20"/>
                <w:szCs w:val="20"/>
              </w:rPr>
              <w:t>ΠΑΡΑΣΧΑΚΗΣ ΘΕΟΔΩΡΟΣ</w:t>
            </w:r>
          </w:p>
        </w:tc>
        <w:tc>
          <w:tcPr>
            <w:tcW w:w="2127" w:type="dxa"/>
          </w:tcPr>
          <w:p w:rsidR="00EB197F" w:rsidRPr="00EB197F" w:rsidRDefault="00EB197F" w:rsidP="006A28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197F">
              <w:rPr>
                <w:rFonts w:ascii="Calibri" w:hAnsi="Calibri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1868" w:type="dxa"/>
          </w:tcPr>
          <w:p w:rsidR="00EB197F" w:rsidRPr="00EB197F" w:rsidRDefault="00EB197F" w:rsidP="00EB197F">
            <w:pPr>
              <w:jc w:val="center"/>
              <w:rPr>
                <w:b/>
              </w:rPr>
            </w:pPr>
            <w:r w:rsidRPr="00EB197F">
              <w:rPr>
                <w:b/>
              </w:rPr>
              <w:t>34</w:t>
            </w:r>
          </w:p>
        </w:tc>
      </w:tr>
    </w:tbl>
    <w:p w:rsidR="009311CE" w:rsidRDefault="009311CE" w:rsidP="00AA5109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D4C7D" w:rsidRPr="00AA5109" w:rsidRDefault="00701BB0" w:rsidP="00AA5109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A5109">
        <w:rPr>
          <w:rFonts w:ascii="Arial" w:hAnsi="Arial" w:cs="Arial"/>
          <w:sz w:val="16"/>
          <w:szCs w:val="16"/>
        </w:rPr>
        <w:t xml:space="preserve">ΔΡΑΜΑ </w:t>
      </w:r>
      <w:r w:rsidR="007E19DD">
        <w:rPr>
          <w:rFonts w:ascii="Arial" w:hAnsi="Arial" w:cs="Arial"/>
          <w:sz w:val="16"/>
          <w:szCs w:val="16"/>
        </w:rPr>
        <w:t>01-02-2017</w:t>
      </w:r>
    </w:p>
    <w:p w:rsidR="001D4C7D" w:rsidRDefault="001D4C7D" w:rsidP="00AA5109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A5109">
        <w:rPr>
          <w:rFonts w:ascii="Arial" w:hAnsi="Arial" w:cs="Arial"/>
          <w:sz w:val="16"/>
          <w:szCs w:val="16"/>
        </w:rPr>
        <w:t>Η ΕΠΙΤΡΟΠΗ ΚΑΤΑΤΑΞΕΩΝ</w:t>
      </w:r>
    </w:p>
    <w:p w:rsidR="00AA5109" w:rsidRPr="007C2579" w:rsidRDefault="00AA5109" w:rsidP="00AA5109">
      <w:pPr>
        <w:pStyle w:val="a6"/>
        <w:spacing w:after="0" w:line="240" w:lineRule="auto"/>
        <w:ind w:left="4822" w:firstLine="218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>Σπυρίδων Μάμαλης, Αναπληρωτής καθηγητής</w:t>
      </w:r>
    </w:p>
    <w:p w:rsidR="00AA5109" w:rsidRPr="007C2579" w:rsidRDefault="00AA5109" w:rsidP="00AA5109">
      <w:pPr>
        <w:pStyle w:val="a6"/>
        <w:spacing w:after="0" w:line="240" w:lineRule="auto"/>
        <w:ind w:left="4604" w:firstLine="436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>Ιωάννης Τάκος, Καθηγητής</w:t>
      </w:r>
    </w:p>
    <w:p w:rsidR="00AA5109" w:rsidRPr="007C2579" w:rsidRDefault="005C390D" w:rsidP="00AA5109">
      <w:pPr>
        <w:pStyle w:val="a6"/>
        <w:spacing w:after="0" w:line="240" w:lineRule="auto"/>
        <w:ind w:left="4386" w:firstLine="654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>Δημήτριος Εμμανουλο</w:t>
      </w:r>
      <w:r w:rsidR="007C2579">
        <w:rPr>
          <w:rFonts w:ascii="Arial" w:hAnsi="Arial" w:cs="Arial"/>
        </w:rPr>
        <w:t>ύ</w:t>
      </w:r>
      <w:r w:rsidRPr="007C2579">
        <w:rPr>
          <w:rFonts w:ascii="Arial" w:hAnsi="Arial" w:cs="Arial"/>
        </w:rPr>
        <w:t>δης</w:t>
      </w:r>
      <w:r w:rsidR="00AA5109" w:rsidRPr="007C2579">
        <w:rPr>
          <w:rFonts w:ascii="Arial" w:hAnsi="Arial" w:cs="Arial"/>
        </w:rPr>
        <w:t>,  Καθηγητής</w:t>
      </w:r>
    </w:p>
    <w:p w:rsidR="00AA5109" w:rsidRPr="007C2579" w:rsidRDefault="00AA5109" w:rsidP="00AA5109">
      <w:pPr>
        <w:pStyle w:val="a6"/>
        <w:spacing w:after="0" w:line="240" w:lineRule="auto"/>
        <w:ind w:left="4822" w:firstLine="218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>Μαρία Κωνσταντίνου , Καθηγήτρια</w:t>
      </w:r>
    </w:p>
    <w:p w:rsidR="00AA5109" w:rsidRPr="007C2579" w:rsidRDefault="00AA5109" w:rsidP="00AA5109">
      <w:pPr>
        <w:pStyle w:val="a6"/>
        <w:spacing w:after="0" w:line="240" w:lineRule="auto"/>
        <w:ind w:left="4604" w:firstLine="436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>Θεοδώρα Μέρου, Καθηγήτρια</w:t>
      </w:r>
    </w:p>
    <w:p w:rsidR="00AA5109" w:rsidRPr="007C2579" w:rsidRDefault="00AA5109" w:rsidP="00AA5109">
      <w:pPr>
        <w:pStyle w:val="a6"/>
        <w:spacing w:after="0" w:line="240" w:lineRule="auto"/>
        <w:ind w:left="4386" w:firstLine="654"/>
        <w:jc w:val="both"/>
        <w:rPr>
          <w:rFonts w:ascii="Arial" w:hAnsi="Arial" w:cs="Arial"/>
        </w:rPr>
      </w:pPr>
      <w:r w:rsidRPr="007C2579">
        <w:rPr>
          <w:rFonts w:ascii="Arial" w:hAnsi="Arial" w:cs="Arial"/>
        </w:rPr>
        <w:t xml:space="preserve">Αντώνιος Παπαδόπουλος, </w:t>
      </w:r>
      <w:r w:rsidR="007C2579" w:rsidRPr="007C2579">
        <w:rPr>
          <w:rFonts w:ascii="Arial" w:hAnsi="Arial" w:cs="Arial"/>
        </w:rPr>
        <w:t xml:space="preserve">Αναπληρωτής </w:t>
      </w:r>
      <w:r w:rsidRPr="007C2579">
        <w:rPr>
          <w:rFonts w:ascii="Arial" w:hAnsi="Arial" w:cs="Arial"/>
        </w:rPr>
        <w:t>καθηγητής</w:t>
      </w:r>
    </w:p>
    <w:p w:rsidR="00AA5109" w:rsidRPr="00AA5109" w:rsidRDefault="00AA5109" w:rsidP="00AA5109">
      <w:pPr>
        <w:pStyle w:val="a6"/>
        <w:spacing w:after="0" w:line="240" w:lineRule="auto"/>
        <w:ind w:left="4822" w:firstLine="218"/>
        <w:jc w:val="both"/>
        <w:rPr>
          <w:rFonts w:ascii="Arial" w:hAnsi="Arial" w:cs="Arial"/>
          <w:sz w:val="16"/>
          <w:szCs w:val="16"/>
        </w:rPr>
      </w:pPr>
      <w:r w:rsidRPr="007C2579">
        <w:rPr>
          <w:rFonts w:ascii="Arial" w:hAnsi="Arial" w:cs="Arial"/>
        </w:rPr>
        <w:t xml:space="preserve">Γεώργιος Ζαϊμης, </w:t>
      </w:r>
      <w:r w:rsidR="005C390D" w:rsidRPr="007C2579">
        <w:rPr>
          <w:rFonts w:ascii="Arial" w:hAnsi="Arial" w:cs="Arial"/>
        </w:rPr>
        <w:t xml:space="preserve">Επίκουρος </w:t>
      </w:r>
      <w:r w:rsidRPr="007C2579">
        <w:rPr>
          <w:rFonts w:ascii="Arial" w:hAnsi="Arial" w:cs="Arial"/>
        </w:rPr>
        <w:t xml:space="preserve">Καθηγητής </w:t>
      </w:r>
    </w:p>
    <w:sectPr w:rsidR="00AA5109" w:rsidRPr="00AA5109" w:rsidSect="00E6152C">
      <w:pgSz w:w="16838" w:h="11906" w:orient="landscape"/>
      <w:pgMar w:top="1928" w:right="1440" w:bottom="192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B8" w:rsidRDefault="00AB4EB8" w:rsidP="00D50210">
      <w:pPr>
        <w:spacing w:after="0" w:line="240" w:lineRule="auto"/>
      </w:pPr>
      <w:r>
        <w:separator/>
      </w:r>
    </w:p>
  </w:endnote>
  <w:endnote w:type="continuationSeparator" w:id="1">
    <w:p w:rsidR="00AB4EB8" w:rsidRDefault="00AB4EB8" w:rsidP="00D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B8" w:rsidRDefault="00AB4EB8" w:rsidP="00D50210">
      <w:pPr>
        <w:spacing w:after="0" w:line="240" w:lineRule="auto"/>
      </w:pPr>
      <w:r>
        <w:separator/>
      </w:r>
    </w:p>
  </w:footnote>
  <w:footnote w:type="continuationSeparator" w:id="1">
    <w:p w:rsidR="00AB4EB8" w:rsidRDefault="00AB4EB8" w:rsidP="00D5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379"/>
    <w:multiLevelType w:val="hybridMultilevel"/>
    <w:tmpl w:val="24D8E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2C93"/>
    <w:multiLevelType w:val="hybridMultilevel"/>
    <w:tmpl w:val="5F8849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AB"/>
    <w:rsid w:val="00061C6A"/>
    <w:rsid w:val="000E26C4"/>
    <w:rsid w:val="0014007D"/>
    <w:rsid w:val="001D4C7D"/>
    <w:rsid w:val="001F7C5A"/>
    <w:rsid w:val="00260EBE"/>
    <w:rsid w:val="002D39FE"/>
    <w:rsid w:val="003156E8"/>
    <w:rsid w:val="00333FAB"/>
    <w:rsid w:val="0037008C"/>
    <w:rsid w:val="00382DC5"/>
    <w:rsid w:val="003F491A"/>
    <w:rsid w:val="00411661"/>
    <w:rsid w:val="00412174"/>
    <w:rsid w:val="00427084"/>
    <w:rsid w:val="0043335E"/>
    <w:rsid w:val="00434944"/>
    <w:rsid w:val="00527DFA"/>
    <w:rsid w:val="0055766C"/>
    <w:rsid w:val="005C390D"/>
    <w:rsid w:val="0064320D"/>
    <w:rsid w:val="006710A0"/>
    <w:rsid w:val="00673544"/>
    <w:rsid w:val="006A285F"/>
    <w:rsid w:val="006E0F76"/>
    <w:rsid w:val="00701BB0"/>
    <w:rsid w:val="00727908"/>
    <w:rsid w:val="007734CC"/>
    <w:rsid w:val="007C2579"/>
    <w:rsid w:val="007E19DD"/>
    <w:rsid w:val="008D2B23"/>
    <w:rsid w:val="009311CE"/>
    <w:rsid w:val="00951CA0"/>
    <w:rsid w:val="0097694A"/>
    <w:rsid w:val="009F5F29"/>
    <w:rsid w:val="00A05020"/>
    <w:rsid w:val="00AA5109"/>
    <w:rsid w:val="00AB4EB8"/>
    <w:rsid w:val="00AD2EC0"/>
    <w:rsid w:val="00AE6C71"/>
    <w:rsid w:val="00AF6B1E"/>
    <w:rsid w:val="00C12700"/>
    <w:rsid w:val="00C42D88"/>
    <w:rsid w:val="00C47424"/>
    <w:rsid w:val="00C52643"/>
    <w:rsid w:val="00C81ED2"/>
    <w:rsid w:val="00CA693B"/>
    <w:rsid w:val="00D351EB"/>
    <w:rsid w:val="00D373D4"/>
    <w:rsid w:val="00D50210"/>
    <w:rsid w:val="00D700FC"/>
    <w:rsid w:val="00DB1DE9"/>
    <w:rsid w:val="00DB5D2E"/>
    <w:rsid w:val="00DE2E42"/>
    <w:rsid w:val="00DE52F1"/>
    <w:rsid w:val="00DF2717"/>
    <w:rsid w:val="00E104C1"/>
    <w:rsid w:val="00E15571"/>
    <w:rsid w:val="00E6152C"/>
    <w:rsid w:val="00E71559"/>
    <w:rsid w:val="00E72441"/>
    <w:rsid w:val="00EB197F"/>
    <w:rsid w:val="00FB2E08"/>
    <w:rsid w:val="00FE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50210"/>
  </w:style>
  <w:style w:type="paragraph" w:styleId="a5">
    <w:name w:val="footer"/>
    <w:basedOn w:val="a"/>
    <w:link w:val="Char0"/>
    <w:uiPriority w:val="99"/>
    <w:semiHidden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50210"/>
  </w:style>
  <w:style w:type="paragraph" w:styleId="a6">
    <w:name w:val="List Paragraph"/>
    <w:basedOn w:val="a"/>
    <w:uiPriority w:val="34"/>
    <w:qFormat/>
    <w:rsid w:val="00AA5109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ΓΡΑΜΜΑΤΕΙΑ 2</cp:lastModifiedBy>
  <cp:revision>10</cp:revision>
  <cp:lastPrinted>2017-01-17T13:44:00Z</cp:lastPrinted>
  <dcterms:created xsi:type="dcterms:W3CDTF">2016-11-22T10:38:00Z</dcterms:created>
  <dcterms:modified xsi:type="dcterms:W3CDTF">2017-02-01T12:07:00Z</dcterms:modified>
</cp:coreProperties>
</file>